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90C00">
        <w:rPr>
          <w:rFonts w:ascii="Tahoma" w:eastAsia="Times New Roman" w:hAnsi="Tahoma" w:cs="Tahoma"/>
          <w:b/>
          <w:bCs/>
          <w:sz w:val="20"/>
          <w:szCs w:val="20"/>
          <w:rtl/>
        </w:rPr>
        <w:t>پیامبر اعظم(ص)-مصائب حضرت زهرا(س)</w:t>
      </w:r>
    </w:p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b/>
          <w:bCs/>
          <w:sz w:val="20"/>
          <w:szCs w:val="20"/>
          <w:rtl/>
        </w:rPr>
        <w:t>حسن لطفی</w:t>
      </w:r>
      <w:r w:rsidRPr="00B90C00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</w:p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0C00">
        <w:rPr>
          <w:rFonts w:ascii="Tahoma" w:eastAsia="Times New Roman" w:hAnsi="Tahoma" w:cs="Tahoma"/>
          <w:sz w:val="20"/>
          <w:szCs w:val="20"/>
          <w:rtl/>
        </w:rPr>
        <w:t>بس که از آه، دل شعله ورت می سوزد</w:t>
      </w:r>
    </w:p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0C00">
        <w:rPr>
          <w:rFonts w:ascii="Tahoma" w:eastAsia="Times New Roman" w:hAnsi="Tahoma" w:cs="Tahoma"/>
          <w:sz w:val="20"/>
          <w:szCs w:val="20"/>
          <w:rtl/>
        </w:rPr>
        <w:t>با تماشای تو قلب پدرت می سوزد</w:t>
      </w:r>
    </w:p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0C00">
        <w:rPr>
          <w:rFonts w:ascii="Tahoma" w:eastAsia="Times New Roman" w:hAnsi="Tahoma" w:cs="Tahoma"/>
          <w:sz w:val="20"/>
          <w:szCs w:val="20"/>
          <w:rtl/>
        </w:rPr>
        <w:t>ای جگرگوشه ی من شعله مزن بر جگرم</w:t>
      </w:r>
    </w:p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0C00">
        <w:rPr>
          <w:rFonts w:ascii="Tahoma" w:eastAsia="Times New Roman" w:hAnsi="Tahoma" w:cs="Tahoma"/>
          <w:sz w:val="20"/>
          <w:szCs w:val="20"/>
          <w:rtl/>
        </w:rPr>
        <w:t>جگرم سوخت ز بس که جگرت می سوزد</w:t>
      </w:r>
    </w:p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0C00">
        <w:rPr>
          <w:rFonts w:ascii="Tahoma" w:eastAsia="Times New Roman" w:hAnsi="Tahoma" w:cs="Tahoma"/>
          <w:sz w:val="20"/>
          <w:szCs w:val="20"/>
          <w:rtl/>
        </w:rPr>
        <w:t>زودتر از همه پیش پدرت می آیی</w:t>
      </w:r>
    </w:p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0C00">
        <w:rPr>
          <w:rFonts w:ascii="Tahoma" w:eastAsia="Times New Roman" w:hAnsi="Tahoma" w:cs="Tahoma"/>
          <w:sz w:val="20"/>
          <w:szCs w:val="20"/>
          <w:rtl/>
        </w:rPr>
        <w:t>زودتر از همه شمع سحرت می سوزد</w:t>
      </w:r>
    </w:p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0C00">
        <w:rPr>
          <w:rFonts w:ascii="Tahoma" w:eastAsia="Times New Roman" w:hAnsi="Tahoma" w:cs="Tahoma"/>
          <w:sz w:val="20"/>
          <w:szCs w:val="20"/>
          <w:rtl/>
        </w:rPr>
        <w:t>زیر پرهای تو آرام گرفتم بابا</w:t>
      </w:r>
    </w:p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0C00">
        <w:rPr>
          <w:rFonts w:ascii="Tahoma" w:eastAsia="Times New Roman" w:hAnsi="Tahoma" w:cs="Tahoma"/>
          <w:sz w:val="20"/>
          <w:szCs w:val="20"/>
          <w:rtl/>
        </w:rPr>
        <w:t>حیف از آن روز که تو بال و پرت می سوزد</w:t>
      </w:r>
    </w:p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0C00">
        <w:rPr>
          <w:rFonts w:ascii="Tahoma" w:eastAsia="Times New Roman" w:hAnsi="Tahoma" w:cs="Tahoma"/>
          <w:sz w:val="20"/>
          <w:szCs w:val="20"/>
          <w:rtl/>
        </w:rPr>
        <w:t>بعد من هر چه بلا هست سرت می آید</w:t>
      </w:r>
    </w:p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0C00">
        <w:rPr>
          <w:rFonts w:ascii="Tahoma" w:eastAsia="Times New Roman" w:hAnsi="Tahoma" w:cs="Tahoma"/>
          <w:sz w:val="20"/>
          <w:szCs w:val="20"/>
          <w:rtl/>
        </w:rPr>
        <w:t>بعد من وای که پا تا به سرت می سوزد</w:t>
      </w:r>
    </w:p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0C00">
        <w:rPr>
          <w:rFonts w:ascii="Tahoma" w:eastAsia="Times New Roman" w:hAnsi="Tahoma" w:cs="Tahoma"/>
          <w:sz w:val="20"/>
          <w:szCs w:val="20"/>
          <w:rtl/>
        </w:rPr>
        <w:t>گاه در کوچه ای از درد زمین می افتی</w:t>
      </w:r>
    </w:p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0C00">
        <w:rPr>
          <w:rFonts w:ascii="Tahoma" w:eastAsia="Times New Roman" w:hAnsi="Tahoma" w:cs="Tahoma"/>
          <w:sz w:val="20"/>
          <w:szCs w:val="20"/>
          <w:rtl/>
        </w:rPr>
        <w:t>گاه از دست کسی چشم ترت می سوزد</w:t>
      </w:r>
    </w:p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0C00">
        <w:rPr>
          <w:rFonts w:ascii="Tahoma" w:eastAsia="Times New Roman" w:hAnsi="Tahoma" w:cs="Tahoma"/>
          <w:sz w:val="20"/>
          <w:szCs w:val="20"/>
          <w:rtl/>
        </w:rPr>
        <w:t>گاه در پشت در خانه ی خود می نالی</w:t>
      </w:r>
    </w:p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0C00">
        <w:rPr>
          <w:rFonts w:ascii="Tahoma" w:eastAsia="Times New Roman" w:hAnsi="Tahoma" w:cs="Tahoma"/>
          <w:sz w:val="20"/>
          <w:szCs w:val="20"/>
          <w:rtl/>
        </w:rPr>
        <w:t>چشم وا می کنی و دور و برت می سوزد</w:t>
      </w:r>
    </w:p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0C00">
        <w:rPr>
          <w:rFonts w:ascii="Tahoma" w:eastAsia="Times New Roman" w:hAnsi="Tahoma" w:cs="Tahoma"/>
          <w:sz w:val="20"/>
          <w:szCs w:val="20"/>
          <w:rtl/>
        </w:rPr>
        <w:t>یک طرف دست تو در پای علی می شکند</w:t>
      </w:r>
    </w:p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0C00">
        <w:rPr>
          <w:rFonts w:ascii="Tahoma" w:eastAsia="Times New Roman" w:hAnsi="Tahoma" w:cs="Tahoma"/>
          <w:sz w:val="20"/>
          <w:szCs w:val="20"/>
          <w:rtl/>
        </w:rPr>
        <w:t>یک طرف دخترکت پشت سرت می سوزد</w:t>
      </w:r>
    </w:p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0C00">
        <w:rPr>
          <w:rFonts w:ascii="Tahoma" w:eastAsia="Times New Roman" w:hAnsi="Tahoma" w:cs="Tahoma"/>
          <w:sz w:val="20"/>
          <w:szCs w:val="20"/>
          <w:rtl/>
        </w:rPr>
        <w:t>از صدای تو در آن شعله علی می فهمد</w:t>
      </w:r>
    </w:p>
    <w:p w:rsidR="00B90C00" w:rsidRPr="00B90C00" w:rsidRDefault="00B90C00" w:rsidP="00B90C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90C00">
        <w:rPr>
          <w:rFonts w:ascii="Tahoma" w:eastAsia="Times New Roman" w:hAnsi="Tahoma" w:cs="Tahoma"/>
          <w:sz w:val="20"/>
          <w:szCs w:val="20"/>
          <w:rtl/>
        </w:rPr>
        <w:t>که اگر فضّه نیاید پسرت می سوزد</w:t>
      </w:r>
    </w:p>
    <w:p w:rsidR="00B90C00" w:rsidRDefault="00B90C00" w:rsidP="00B90C00">
      <w:pPr>
        <w:rPr>
          <w:rFonts w:hint="cs"/>
        </w:rPr>
      </w:pPr>
    </w:p>
    <w:p w:rsidR="00FC63C8" w:rsidRPr="00B90C00" w:rsidRDefault="00FC63C8" w:rsidP="00B90C00"/>
    <w:sectPr w:rsidR="00FC63C8" w:rsidRPr="00B90C0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B90C0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0C00"/>
    <w:rsid w:val="00B91C34"/>
    <w:rsid w:val="00BA7770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3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Company>Novin Pendar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2013-11-23T18:58:00Z</dcterms:created>
  <dcterms:modified xsi:type="dcterms:W3CDTF">2013-11-23T18:59:00Z</dcterms:modified>
</cp:coreProperties>
</file>